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5" w:rsidRDefault="006F1955" w:rsidP="006F195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 прирастает, но на все проблемы средств не хватает.</w:t>
      </w:r>
    </w:p>
    <w:p w:rsidR="00E4743D" w:rsidRDefault="00700A39" w:rsidP="00755DF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Очередное заседание Совета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Балейсий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состоялось 27-го сентября. </w:t>
      </w:r>
      <w:r w:rsidR="00C06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традиции перед началом заседания депутаты поздравили именинников месяца. В этот раз поздравления принимал старейший по возрасту депутат </w:t>
      </w:r>
      <w:proofErr w:type="spellStart"/>
      <w:r w:rsidR="00E47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Ташлыков</w:t>
      </w:r>
      <w:proofErr w:type="spellEnd"/>
      <w:r w:rsidR="00E47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Геннадий Фёдорович. В  сентябре ему исполнилось 70 лет, но, несмотря на возраст, он молод душой, активно участвует во всех массовых и спор</w:t>
      </w:r>
      <w:r w:rsid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тивных </w:t>
      </w:r>
      <w:proofErr w:type="gramStart"/>
      <w:r w:rsid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proofErr w:type="gramEnd"/>
      <w:r w:rsid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также </w:t>
      </w:r>
      <w:r w:rsidR="00E47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общественной жизни города и района. В связи с юбилейной датой, а также за активную депутатскую</w:t>
      </w:r>
      <w:r w:rsid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общественную </w:t>
      </w:r>
      <w:r w:rsidR="00E47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он награждён </w:t>
      </w:r>
      <w:r w:rsid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ценным подарком и </w:t>
      </w:r>
      <w:r w:rsidR="00E47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почётными грамотами администрации и Совета муниципального района «</w:t>
      </w:r>
      <w:proofErr w:type="spellStart"/>
      <w:r w:rsidR="00E47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Балейский</w:t>
      </w:r>
      <w:proofErr w:type="spellEnd"/>
      <w:r w:rsidR="00E47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район».</w:t>
      </w:r>
    </w:p>
    <w:p w:rsidR="00755DFF" w:rsidRDefault="00C0606B" w:rsidP="006733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вопросом насыщенной повестки заседания стало рассмотрение проекта решения о внесении изменений в бюджет района в  сторону увеличения</w:t>
      </w:r>
      <w:r w:rsidRPr="00C06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доходной и расходной частей на сумму 45 880 854 рубля. Увеличение доходной части бюджета за счет собственных средств составило 13 691 779 руб</w:t>
      </w:r>
      <w:r w:rsidR="008F7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безвозмездные поступления от других бюджетов</w:t>
      </w:r>
      <w:r w:rsidR="00996187" w:rsidRPr="00996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6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системы Российской Федерации</w:t>
      </w:r>
      <w:r w:rsidR="008F7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- 32 189 074 </w:t>
      </w:r>
      <w:r w:rsidR="00F20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8F7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7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них:</w:t>
      </w:r>
      <w:r w:rsidR="00CA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2572" w:rsidRDefault="00252572" w:rsidP="00755DF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-дотация на сбалансированность бюджетов -14 940 000 руб.;</w:t>
      </w:r>
    </w:p>
    <w:p w:rsidR="00252572" w:rsidRDefault="00252572" w:rsidP="00755DF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субсидия на поддержку отрасли культуры – 171 980 руб.;</w:t>
      </w:r>
    </w:p>
    <w:p w:rsidR="00252572" w:rsidRDefault="00252572" w:rsidP="00755DF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субвенция на образование – 16 537 100 руб.</w:t>
      </w:r>
    </w:p>
    <w:p w:rsidR="00252572" w:rsidRDefault="00252572" w:rsidP="00755DF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увеличение иных межбюджетных трансфертов на восстановление дорог местного значения – 1 523 054 руб.;</w:t>
      </w:r>
    </w:p>
    <w:p w:rsidR="00252572" w:rsidRDefault="00252572" w:rsidP="00755DF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 иных межбюджетных трансфертов для пр</w:t>
      </w:r>
      <w:r w:rsidR="00F20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едупреждения и ликвидации ЧС межмуниципального и регионального характера в сумме 983 059 руб.</w:t>
      </w:r>
    </w:p>
    <w:p w:rsidR="00F20AA8" w:rsidRDefault="005721BC" w:rsidP="00755DF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Безвозмездные поступления от других бюджетов </w:t>
      </w:r>
      <w:r w:rsidR="007A6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системы</w:t>
      </w:r>
      <w:r w:rsidR="00996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</w:t>
      </w:r>
      <w:r w:rsidR="007A6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20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расходной части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 </w:t>
      </w:r>
      <w:r w:rsidR="00F20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распределены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C03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вышеуказанными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целевыми назначениями. Из 13 691 779 руб. собственных доходов района  6 272 429 руб. </w:t>
      </w:r>
      <w:r w:rsidR="00996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городскому поселению «Город Балей». Из них: 4 500 000 руб. на изготовление проектно-сметной документации по проекту «Балей не болей», 584 000 руб. на изготовление проектно-сметной документации на капитальный ремонт ДК «Горняк», 180 000руб. на опашку  территории города и 1 592 429 руб.</w:t>
      </w:r>
      <w:r w:rsidR="00C03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оплаты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исполнительному листу</w:t>
      </w:r>
      <w:r w:rsidR="00C03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Заслушав доклад председателя комитета по финансам Черкашиной Н.Н., содоклад председателя контрольно-счётной палаты Кузнецовой Л.И., рекомендации постоянной комиссии по бюджету и налогам депутаты единогласно утвердили новые параметры бюджета района. Более подробно с решением можно ознакомиться на сайте района и в газете «</w:t>
      </w:r>
      <w:proofErr w:type="spellStart"/>
      <w:r w:rsidR="00C03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Балейская</w:t>
      </w:r>
      <w:proofErr w:type="spellEnd"/>
      <w:r w:rsidR="00C03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новь»</w:t>
      </w:r>
    </w:p>
    <w:p w:rsidR="006E7889" w:rsidRDefault="006E7889" w:rsidP="00755DF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18 вопросов </w:t>
      </w:r>
      <w:r w:rsidR="0093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</w:t>
      </w:r>
      <w:r w:rsidR="00996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повестки заседания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 были посвящены  принятию решений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заключении дополнительных соглашений к соглашениям о передаче полномочий с уровня поселений на уровень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и наоборот. Рассмотрения этих вопросов можно было бы избежать в случае преобразования муниципального района в муниципальный округ, но, к сожалению, депутаты 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Матусовское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городского пос</w:t>
      </w:r>
      <w:r w:rsidR="0093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еления «Город Балей» в своё 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проголосовали против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преобразования. 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Поэтому главы, </w:t>
      </w:r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Советы и администрации поселений, а также органы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 муниципального района продолжают</w:t>
      </w:r>
      <w:r w:rsidR="0093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тратить время и ресурсы на бесконечную передачу полномочий.</w:t>
      </w:r>
    </w:p>
    <w:p w:rsidR="00700A39" w:rsidRDefault="009339BE" w:rsidP="006733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 w:rsid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изменением федерального законодательства,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депутаты внесли изменения в положение о порядке осуществления муниципального земельного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использованием земель на территории района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твердили план работы Совета на 4 квар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тал.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ассмотрели и поддержали предложение о передаче в собственнос</w:t>
      </w:r>
      <w:r w:rsidR="000F6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Забайкальского края двух нежилых помещений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административном здании</w:t>
      </w:r>
      <w:r w:rsidR="000F6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1935 года постройки, о</w:t>
      </w:r>
      <w:r w:rsid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бщей площадью 143 м</w:t>
      </w:r>
      <w:proofErr w:type="gramStart"/>
      <w:r w:rsidR="00673308" w:rsidRP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="007B43C7" w:rsidRP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6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ул. Советская, 26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F6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 уменьшения нагрузки на бюджет района 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коммунальных платежей за </w:t>
      </w:r>
      <w:r w:rsidR="00673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невостребованные</w:t>
      </w:r>
      <w:r w:rsidR="007B4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помещения.</w:t>
      </w:r>
    </w:p>
    <w:p w:rsidR="00003242" w:rsidRDefault="00673308" w:rsidP="00003242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решением, принятым на </w:t>
      </w:r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предыдущем заседании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AF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AF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приглашён</w:t>
      </w:r>
      <w:r w:rsidR="00AF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</w:t>
      </w:r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Чистохин</w:t>
      </w:r>
      <w:proofErr w:type="spellEnd"/>
      <w:r w:rsidR="00AF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К.И. и директор</w:t>
      </w:r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«</w:t>
      </w:r>
      <w:proofErr w:type="spellStart"/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Матусовская</w:t>
      </w:r>
      <w:proofErr w:type="spellEnd"/>
      <w:r w:rsidR="00003242" w:rsidRP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СОШ» Даньшина</w:t>
      </w:r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О.Г. для совместного обсуждения проблемы обучения младших школьников </w:t>
      </w:r>
      <w:proofErr w:type="gramStart"/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Сарбактуй</w:t>
      </w:r>
      <w:proofErr w:type="spellEnd"/>
      <w:r w:rsidR="00AF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Летом текущего года </w:t>
      </w:r>
      <w:proofErr w:type="spellStart"/>
      <w:r w:rsidR="00AF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</w:t>
      </w:r>
      <w:proofErr w:type="spellEnd"/>
      <w:r w:rsidR="00AF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признал</w:t>
      </w:r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6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здание </w:t>
      </w:r>
      <w:r w:rsidR="00003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начальной школы в селе не</w:t>
      </w:r>
      <w:r w:rsidR="002C3EA0" w:rsidRPr="002C3E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C3EA0"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соответствующим  </w:t>
      </w:r>
      <w:r w:rsidR="00AF6EFF">
        <w:rPr>
          <w:rFonts w:ascii="Times New Roman" w:hAnsi="Times New Roman" w:cs="Times New Roman"/>
          <w:sz w:val="28"/>
          <w:szCs w:val="28"/>
          <w:lang w:eastAsia="ar-SA"/>
        </w:rPr>
        <w:t xml:space="preserve">санитарным </w:t>
      </w:r>
      <w:r w:rsidR="002C3EA0">
        <w:rPr>
          <w:rFonts w:ascii="Times New Roman" w:hAnsi="Times New Roman" w:cs="Times New Roman"/>
          <w:sz w:val="28"/>
          <w:szCs w:val="28"/>
          <w:lang w:eastAsia="ar-SA"/>
        </w:rPr>
        <w:t>нормам и правилам.</w:t>
      </w:r>
    </w:p>
    <w:p w:rsidR="00003242" w:rsidRPr="002C3EA0" w:rsidRDefault="002C3EA0" w:rsidP="002C3EA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ответ на вопросы депутатов и заместителя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межрайонного прокурора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Жамбаловой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Чистохин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К.И.пояснил, что 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 xml:space="preserve">итуация серьезная, лицензии  на право осуществления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учебной деятельности в помещении школы</w:t>
      </w:r>
      <w:r w:rsidR="00AF6EFF" w:rsidRPr="00AF6E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6EFF">
        <w:rPr>
          <w:rFonts w:ascii="Times New Roman" w:hAnsi="Times New Roman" w:cs="Times New Roman"/>
          <w:sz w:val="28"/>
          <w:szCs w:val="28"/>
          <w:lang w:eastAsia="ar-SA"/>
        </w:rPr>
        <w:t>нет</w:t>
      </w:r>
      <w:r>
        <w:rPr>
          <w:rFonts w:ascii="Times New Roman" w:hAnsi="Times New Roman" w:cs="Times New Roman"/>
          <w:sz w:val="28"/>
          <w:szCs w:val="28"/>
          <w:lang w:eastAsia="ar-SA"/>
        </w:rPr>
        <w:t>, так как оно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 xml:space="preserve"> не соответс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твует нормам и правилам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О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 xml:space="preserve">тсутствует спортивный зал, теплый туалет, </w:t>
      </w:r>
      <w:r>
        <w:rPr>
          <w:rFonts w:ascii="Times New Roman" w:hAnsi="Times New Roman" w:cs="Times New Roman"/>
          <w:sz w:val="28"/>
          <w:szCs w:val="28"/>
          <w:lang w:eastAsia="ar-SA"/>
        </w:rPr>
        <w:t>нет помещения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 xml:space="preserve"> для приготовления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и приема пищи</w:t>
      </w:r>
      <w:proofErr w:type="gramStart"/>
      <w:r w:rsidR="00003242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="009F0190">
        <w:rPr>
          <w:rFonts w:ascii="Times New Roman" w:hAnsi="Times New Roman" w:cs="Times New Roman"/>
          <w:sz w:val="28"/>
          <w:szCs w:val="28"/>
          <w:lang w:eastAsia="ar-SA"/>
        </w:rPr>
        <w:t xml:space="preserve"> Пока не встанет река, детям выдаются </w:t>
      </w:r>
      <w:proofErr w:type="spellStart"/>
      <w:r w:rsidR="009F0190">
        <w:rPr>
          <w:rFonts w:ascii="Times New Roman" w:hAnsi="Times New Roman" w:cs="Times New Roman"/>
          <w:sz w:val="28"/>
          <w:szCs w:val="28"/>
          <w:lang w:eastAsia="ar-SA"/>
        </w:rPr>
        <w:t>сухпайки</w:t>
      </w:r>
      <w:proofErr w:type="spellEnd"/>
      <w:r w:rsidR="009F0190">
        <w:rPr>
          <w:rFonts w:ascii="Times New Roman" w:hAnsi="Times New Roman" w:cs="Times New Roman"/>
          <w:sz w:val="28"/>
          <w:szCs w:val="28"/>
          <w:lang w:eastAsia="ar-SA"/>
        </w:rPr>
        <w:t xml:space="preserve">, в зимнее время горячее питание будет доставляться из </w:t>
      </w:r>
      <w:proofErr w:type="spellStart"/>
      <w:r w:rsidR="009F0190">
        <w:rPr>
          <w:rFonts w:ascii="Times New Roman" w:hAnsi="Times New Roman" w:cs="Times New Roman"/>
          <w:sz w:val="28"/>
          <w:szCs w:val="28"/>
          <w:lang w:eastAsia="ar-SA"/>
        </w:rPr>
        <w:t>Матусовской</w:t>
      </w:r>
      <w:proofErr w:type="spellEnd"/>
      <w:r w:rsidR="009F0190">
        <w:rPr>
          <w:rFonts w:ascii="Times New Roman" w:hAnsi="Times New Roman" w:cs="Times New Roman"/>
          <w:sz w:val="28"/>
          <w:szCs w:val="28"/>
          <w:lang w:eastAsia="ar-SA"/>
        </w:rPr>
        <w:t xml:space="preserve"> школы.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 xml:space="preserve">опрос стоит </w:t>
      </w:r>
      <w:r w:rsidR="00AF6EFF">
        <w:rPr>
          <w:rFonts w:ascii="Times New Roman" w:hAnsi="Times New Roman" w:cs="Times New Roman"/>
          <w:sz w:val="28"/>
          <w:szCs w:val="28"/>
          <w:lang w:eastAsia="ar-SA"/>
        </w:rPr>
        <w:t xml:space="preserve"> на повестке 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 xml:space="preserve">уже не первый год, родители учащихся знают об этом. В школе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обучаются 10 учеников 1-2 классов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>. В этом году школа</w:t>
      </w:r>
      <w:r w:rsidR="009816E4" w:rsidRPr="009816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16E4">
        <w:rPr>
          <w:rFonts w:ascii="Times New Roman" w:hAnsi="Times New Roman" w:cs="Times New Roman"/>
          <w:sz w:val="28"/>
          <w:szCs w:val="28"/>
          <w:lang w:eastAsia="ar-SA"/>
        </w:rPr>
        <w:t>потеряла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 xml:space="preserve"> статус филиала, сейчас это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>место для осуществлени</w:t>
      </w:r>
      <w:r w:rsidR="00AF6EFF">
        <w:rPr>
          <w:rFonts w:ascii="Times New Roman" w:hAnsi="Times New Roman" w:cs="Times New Roman"/>
          <w:sz w:val="28"/>
          <w:szCs w:val="28"/>
          <w:lang w:eastAsia="ar-SA"/>
        </w:rPr>
        <w:t xml:space="preserve">я образовательной деятельности. </w:t>
      </w:r>
      <w:r w:rsidR="009F0190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AF6EFF">
        <w:rPr>
          <w:rFonts w:ascii="Times New Roman" w:hAnsi="Times New Roman" w:cs="Times New Roman"/>
          <w:sz w:val="28"/>
          <w:szCs w:val="28"/>
          <w:lang w:eastAsia="ar-SA"/>
        </w:rPr>
        <w:t>акрытие его не запланировано, оно будет функционировать. Там проведён текущий ремонт.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 xml:space="preserve"> Сейчас  дети учатся в очном режиме по тем программам, которые предусмотрены учебным планом.</w:t>
      </w:r>
      <w:r w:rsidR="009816E4" w:rsidRPr="009816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0190">
        <w:rPr>
          <w:rFonts w:ascii="Times New Roman" w:hAnsi="Times New Roman" w:cs="Times New Roman"/>
          <w:sz w:val="28"/>
          <w:szCs w:val="28"/>
          <w:lang w:eastAsia="ar-SA"/>
        </w:rPr>
        <w:t xml:space="preserve">Для сохранения школы в селе необходима постройка нового здания, но пока нет источников финансирования. </w:t>
      </w:r>
      <w:r w:rsidR="009816E4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 о закрытии </w:t>
      </w:r>
      <w:r w:rsidR="009F0190">
        <w:rPr>
          <w:rFonts w:ascii="Times New Roman" w:hAnsi="Times New Roman" w:cs="Times New Roman"/>
          <w:sz w:val="28"/>
          <w:szCs w:val="28"/>
          <w:lang w:eastAsia="ar-SA"/>
        </w:rPr>
        <w:t xml:space="preserve">или сохранении школы в селе </w:t>
      </w:r>
      <w:r w:rsidR="009816E4">
        <w:rPr>
          <w:rFonts w:ascii="Times New Roman" w:hAnsi="Times New Roman" w:cs="Times New Roman"/>
          <w:sz w:val="28"/>
          <w:szCs w:val="28"/>
          <w:lang w:eastAsia="ar-SA"/>
        </w:rPr>
        <w:t xml:space="preserve">зависит только от Минобразования. </w:t>
      </w:r>
      <w:r w:rsidR="000032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16E4">
        <w:rPr>
          <w:rFonts w:ascii="Times New Roman" w:hAnsi="Times New Roman" w:cs="Times New Roman"/>
          <w:sz w:val="28"/>
          <w:szCs w:val="28"/>
          <w:lang w:eastAsia="ar-SA"/>
        </w:rPr>
        <w:t>Предложено дождаться этого решения, а затем</w:t>
      </w:r>
      <w:r w:rsidR="00AF6EF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816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6EFF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ним, </w:t>
      </w:r>
      <w:r w:rsidR="009816E4">
        <w:rPr>
          <w:rFonts w:ascii="Times New Roman" w:hAnsi="Times New Roman" w:cs="Times New Roman"/>
          <w:sz w:val="28"/>
          <w:szCs w:val="28"/>
          <w:lang w:eastAsia="ar-SA"/>
        </w:rPr>
        <w:t>искать пути разрешения проблемы.</w:t>
      </w:r>
    </w:p>
    <w:p w:rsidR="009816E4" w:rsidRDefault="009816E4" w:rsidP="0099618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осуществления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решений Совета была рассмотрена и принята к сведению </w:t>
      </w:r>
      <w:r w:rsidR="00996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администрации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муниципальной поддер</w:t>
      </w:r>
      <w:r w:rsidR="00996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жке инвестиционной деятельности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оказании поддержки социально-ориентирован</w:t>
      </w:r>
      <w:r w:rsidR="00996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некоммерческим организациям.</w:t>
      </w:r>
    </w:p>
    <w:p w:rsidR="00700A39" w:rsidRDefault="00470D46" w:rsidP="00F0208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рассмотрении вопроса </w:t>
      </w:r>
      <w:r w:rsidR="00981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готовности объектов ЖКХ к работе в зимних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81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ловиях</w:t>
      </w:r>
      <w:r w:rsidR="0007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07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района по вопросам ЖКХ Семибратов В.А. доложил депутатам, что на сегодня готовность объектов составляет порядка 85- 90%. Котельные,</w:t>
      </w:r>
      <w:r w:rsidR="00070308" w:rsidRPr="0007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водозаборы, насосные станции, жилой фонд,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тепловые, водопроводные, кан</w:t>
      </w:r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лизационные </w:t>
      </w:r>
      <w:r w:rsidR="0007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приведены в нормативное состояние. Сформирован запас топлива на 60 суток. Но, вместе с тем, требуются дополнительные финансовые средства для недопущения ЧС в</w:t>
      </w:r>
      <w:r w:rsidR="00F02084" w:rsidRP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отопительный  период в сумме 5 477 230. 31 руб. на приобретение конвейерной ленты на </w:t>
      </w:r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центральную котельную, проведение капитального ремонта 500 метров водовода </w:t>
      </w:r>
      <w:r w:rsidR="0007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07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Отмахово</w:t>
      </w:r>
      <w:proofErr w:type="spellEnd"/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замену котла </w:t>
      </w:r>
      <w:proofErr w:type="gramStart"/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Н-Кокуй</w:t>
      </w:r>
      <w:proofErr w:type="spellEnd"/>
      <w:r w:rsidR="00F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Из-за недофинансирования краевых средств о 100% готовности говорить рано.</w:t>
      </w:r>
    </w:p>
    <w:p w:rsidR="00F02084" w:rsidRDefault="00FF124A" w:rsidP="00F0208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заседания традиционно была рассмотрена информация о работе Совета с обращениями граждан.</w:t>
      </w:r>
    </w:p>
    <w:p w:rsidR="00012A53" w:rsidRDefault="00FF124A" w:rsidP="00012A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председателя ТОС «Золотая горка» об оказании содействия по установке в микрорайоне детской площадки </w:t>
      </w:r>
      <w:r w:rsidR="00012A53">
        <w:rPr>
          <w:rFonts w:ascii="Times New Roman" w:hAnsi="Times New Roman" w:cs="Times New Roman"/>
          <w:sz w:val="28"/>
          <w:szCs w:val="28"/>
        </w:rPr>
        <w:t xml:space="preserve"> председателем Совета Акуловой И.Г. </w:t>
      </w:r>
      <w:r>
        <w:rPr>
          <w:rFonts w:ascii="Times New Roman" w:hAnsi="Times New Roman" w:cs="Times New Roman"/>
          <w:sz w:val="28"/>
          <w:szCs w:val="28"/>
        </w:rPr>
        <w:t xml:space="preserve">проведено 2 встречи с жителями микрорайона. Одна </w:t>
      </w:r>
      <w:r w:rsidR="00012A53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 xml:space="preserve">с участием главы ГП «Город Балей»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Л.Т. и его заместителя по вопросам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Квяткова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В.В.. Определяется объем работ и материалов. Оказана помощь в оформлении документов на земельный участок. Ведутся организационные работы по его отсыпке песчано-гравийной смесью. Обсуждается вопрос</w:t>
      </w:r>
      <w:r w:rsidRPr="007F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присвоении детской площадке имени</w:t>
      </w:r>
      <w:r w:rsidRPr="007F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Шемякина</w:t>
      </w:r>
      <w:r w:rsidRPr="007F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С.А., погибшего при проведении СВО и ранее проживавшего на участке</w:t>
      </w:r>
      <w:r w:rsidR="00996187">
        <w:rPr>
          <w:rFonts w:ascii="Times New Roman" w:hAnsi="Times New Roman" w:cs="Times New Roman"/>
          <w:sz w:val="28"/>
          <w:szCs w:val="28"/>
        </w:rPr>
        <w:t>, выделенном</w:t>
      </w:r>
      <w:r w:rsidR="00012A53">
        <w:rPr>
          <w:rFonts w:ascii="Times New Roman" w:hAnsi="Times New Roman" w:cs="Times New Roman"/>
          <w:sz w:val="28"/>
          <w:szCs w:val="28"/>
        </w:rPr>
        <w:t xml:space="preserve"> для детской площадки, а также </w:t>
      </w:r>
      <w:r>
        <w:rPr>
          <w:rFonts w:ascii="Times New Roman" w:hAnsi="Times New Roman" w:cs="Times New Roman"/>
          <w:sz w:val="28"/>
          <w:szCs w:val="28"/>
        </w:rPr>
        <w:t xml:space="preserve"> об изготовлении  памятного знака в </w:t>
      </w:r>
      <w:r w:rsidR="00012A5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честь</w:t>
      </w:r>
      <w:r w:rsidR="00012A53">
        <w:rPr>
          <w:rFonts w:ascii="Times New Roman" w:hAnsi="Times New Roman" w:cs="Times New Roman"/>
          <w:sz w:val="28"/>
          <w:szCs w:val="28"/>
        </w:rPr>
        <w:t>.</w:t>
      </w:r>
    </w:p>
    <w:p w:rsidR="00012A53" w:rsidRDefault="00FF124A" w:rsidP="00012A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2A53">
        <w:rPr>
          <w:rFonts w:ascii="Times New Roman" w:hAnsi="Times New Roman" w:cs="Times New Roman"/>
          <w:sz w:val="28"/>
          <w:szCs w:val="28"/>
        </w:rPr>
        <w:t xml:space="preserve">По обращению жителей ул. Комсомольская, Первомайская, Амурская, Читинская о ремонте водокачки по ул. Амурская направлено обращение в администрацию города. Получен ответ, что водокачка обследована специалистами администрации. После изготовления сметной документации и определения стоимости работ город намерен обратиться в администрацию района с просьбой о выделении необходимых </w:t>
      </w:r>
      <w:r w:rsidR="00996187">
        <w:rPr>
          <w:rFonts w:ascii="Times New Roman" w:hAnsi="Times New Roman" w:cs="Times New Roman"/>
          <w:sz w:val="28"/>
          <w:szCs w:val="28"/>
        </w:rPr>
        <w:t xml:space="preserve">для ремонта </w:t>
      </w:r>
      <w:r w:rsidRPr="00012A53">
        <w:rPr>
          <w:rFonts w:ascii="Times New Roman" w:hAnsi="Times New Roman" w:cs="Times New Roman"/>
          <w:sz w:val="28"/>
          <w:szCs w:val="28"/>
        </w:rPr>
        <w:t>средств.</w:t>
      </w:r>
    </w:p>
    <w:p w:rsidR="00012A53" w:rsidRDefault="00FF124A" w:rsidP="00012A5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2A53">
        <w:rPr>
          <w:rFonts w:ascii="Times New Roman" w:hAnsi="Times New Roman" w:cs="Times New Roman"/>
          <w:sz w:val="28"/>
          <w:szCs w:val="28"/>
        </w:rPr>
        <w:t>Инвалид 3 группы Карякина В.К. просит</w:t>
      </w:r>
      <w:r w:rsidR="00012A53">
        <w:rPr>
          <w:rFonts w:ascii="Times New Roman" w:hAnsi="Times New Roman" w:cs="Times New Roman"/>
          <w:sz w:val="28"/>
          <w:szCs w:val="28"/>
        </w:rPr>
        <w:t xml:space="preserve"> помочь с  обрезкой тополя</w:t>
      </w:r>
      <w:r w:rsidRPr="00012A53">
        <w:rPr>
          <w:rFonts w:ascii="Times New Roman" w:hAnsi="Times New Roman" w:cs="Times New Roman"/>
          <w:sz w:val="28"/>
          <w:szCs w:val="28"/>
        </w:rPr>
        <w:t xml:space="preserve"> по ул. Ленина,22, так как боится, что при сильном ветре он упадёт и повредит крышу и окно  её жилья. Направлено обращение в администрацию города. Дан ответ, что обрезкой тополей занимаются ИП Гридин </w:t>
      </w:r>
      <w:proofErr w:type="gramStart"/>
      <w:r w:rsidRPr="00012A5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12A53">
        <w:rPr>
          <w:rFonts w:ascii="Times New Roman" w:hAnsi="Times New Roman" w:cs="Times New Roman"/>
          <w:sz w:val="28"/>
          <w:szCs w:val="28"/>
        </w:rPr>
        <w:t xml:space="preserve"> </w:t>
      </w:r>
      <w:r w:rsidR="00194F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2A53">
        <w:rPr>
          <w:rFonts w:ascii="Times New Roman" w:hAnsi="Times New Roman" w:cs="Times New Roman"/>
          <w:sz w:val="28"/>
          <w:szCs w:val="28"/>
        </w:rPr>
        <w:t>Ремиус</w:t>
      </w:r>
      <w:proofErr w:type="spellEnd"/>
      <w:r w:rsidR="00194F16">
        <w:rPr>
          <w:rFonts w:ascii="Times New Roman" w:hAnsi="Times New Roman" w:cs="Times New Roman"/>
          <w:sz w:val="28"/>
          <w:szCs w:val="28"/>
        </w:rPr>
        <w:t>»</w:t>
      </w:r>
      <w:r w:rsidRPr="00012A53">
        <w:rPr>
          <w:rFonts w:ascii="Times New Roman" w:hAnsi="Times New Roman" w:cs="Times New Roman"/>
          <w:sz w:val="28"/>
          <w:szCs w:val="28"/>
        </w:rPr>
        <w:t>. Но по факту дело непростое и дорогостоящее. Обрезка 1 тополя обходится от 20 до 30 тыс. руб.</w:t>
      </w:r>
      <w:r w:rsidR="00012A53">
        <w:rPr>
          <w:rFonts w:ascii="Times New Roman" w:hAnsi="Times New Roman" w:cs="Times New Roman"/>
          <w:sz w:val="28"/>
          <w:szCs w:val="28"/>
        </w:rPr>
        <w:t xml:space="preserve"> П</w:t>
      </w:r>
      <w:r w:rsidRPr="00012A53">
        <w:rPr>
          <w:rFonts w:ascii="Times New Roman" w:hAnsi="Times New Roman" w:cs="Times New Roman"/>
          <w:sz w:val="28"/>
          <w:szCs w:val="28"/>
        </w:rPr>
        <w:t>режде, чем его обрезать дерево должно быть обследовано специалистом на предмет опасности или аварийности. Сре</w:t>
      </w:r>
      <w:proofErr w:type="gramStart"/>
      <w:r w:rsidRPr="00012A5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12A53">
        <w:rPr>
          <w:rFonts w:ascii="Times New Roman" w:hAnsi="Times New Roman" w:cs="Times New Roman"/>
          <w:sz w:val="28"/>
          <w:szCs w:val="28"/>
        </w:rPr>
        <w:t>юджете города нет, техники и специалистов тоже нет. А тополей, угрожающих рухнуть при сильном ветре, очень много. Необходима специальная программа или проект, чтобы комплексно провести необходимые работы по обрезке тополей по всему городу. В связи с этим в Мини</w:t>
      </w:r>
      <w:r w:rsidR="00194F16">
        <w:rPr>
          <w:rFonts w:ascii="Times New Roman" w:hAnsi="Times New Roman" w:cs="Times New Roman"/>
          <w:sz w:val="28"/>
          <w:szCs w:val="28"/>
        </w:rPr>
        <w:t>стерство природных ресурсов Забайкальского</w:t>
      </w:r>
      <w:r w:rsidRPr="00012A53">
        <w:rPr>
          <w:rFonts w:ascii="Times New Roman" w:hAnsi="Times New Roman" w:cs="Times New Roman"/>
          <w:sz w:val="28"/>
          <w:szCs w:val="28"/>
        </w:rPr>
        <w:t xml:space="preserve"> края</w:t>
      </w:r>
      <w:r w:rsidR="00012A53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Pr="00012A53">
        <w:rPr>
          <w:rFonts w:ascii="Times New Roman" w:hAnsi="Times New Roman" w:cs="Times New Roman"/>
          <w:sz w:val="28"/>
          <w:szCs w:val="28"/>
        </w:rPr>
        <w:t xml:space="preserve"> направлено обращение с просьбой</w:t>
      </w:r>
      <w:r w:rsidR="00E4743D">
        <w:rPr>
          <w:rFonts w:ascii="Times New Roman" w:hAnsi="Times New Roman" w:cs="Times New Roman"/>
          <w:sz w:val="28"/>
          <w:szCs w:val="28"/>
        </w:rPr>
        <w:t>,</w:t>
      </w:r>
      <w:r w:rsidRPr="00012A53">
        <w:rPr>
          <w:rFonts w:ascii="Times New Roman" w:hAnsi="Times New Roman" w:cs="Times New Roman"/>
          <w:sz w:val="28"/>
          <w:szCs w:val="28"/>
        </w:rPr>
        <w:t xml:space="preserve"> дать рекомендации по решению проблемы </w:t>
      </w:r>
      <w:r w:rsidR="00194F16">
        <w:rPr>
          <w:rFonts w:ascii="Times New Roman" w:hAnsi="Times New Roman" w:cs="Times New Roman"/>
          <w:sz w:val="28"/>
          <w:szCs w:val="28"/>
        </w:rPr>
        <w:t>в соответствии с нормативными актами</w:t>
      </w:r>
      <w:r w:rsidR="00012A53">
        <w:rPr>
          <w:rFonts w:ascii="Times New Roman" w:hAnsi="Times New Roman" w:cs="Times New Roman"/>
          <w:sz w:val="28"/>
          <w:szCs w:val="28"/>
        </w:rPr>
        <w:t xml:space="preserve"> Забайкальского</w:t>
      </w:r>
      <w:r w:rsidRPr="00012A53">
        <w:rPr>
          <w:rFonts w:ascii="Times New Roman" w:hAnsi="Times New Roman" w:cs="Times New Roman"/>
          <w:sz w:val="28"/>
          <w:szCs w:val="28"/>
        </w:rPr>
        <w:t xml:space="preserve"> края</w:t>
      </w:r>
      <w:r w:rsidR="00012A53">
        <w:rPr>
          <w:rFonts w:ascii="Times New Roman" w:hAnsi="Times New Roman" w:cs="Times New Roman"/>
          <w:sz w:val="28"/>
          <w:szCs w:val="28"/>
        </w:rPr>
        <w:t>.</w:t>
      </w:r>
    </w:p>
    <w:p w:rsidR="00012A53" w:rsidRDefault="00FF124A" w:rsidP="006F19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2A53">
        <w:rPr>
          <w:rFonts w:ascii="Times New Roman" w:hAnsi="Times New Roman" w:cs="Times New Roman"/>
          <w:sz w:val="28"/>
          <w:szCs w:val="28"/>
        </w:rPr>
        <w:t>Жители дома № 1 по ул. 8 марта обратились с просьбой оказать содействие в переносе капитального ремонта дома на 2023 год, в связи с аварийным состоянием крыши.</w:t>
      </w:r>
      <w:r w:rsidR="00012A53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012A53">
        <w:rPr>
          <w:rFonts w:ascii="Times New Roman" w:hAnsi="Times New Roman" w:cs="Times New Roman"/>
          <w:sz w:val="28"/>
          <w:szCs w:val="28"/>
        </w:rPr>
        <w:t>обратился в администрацию города. На основании ответа городской администрации и положений законодательства о капремонте, жителям, как собственникам общего имущества МКД, находящегося в их управлении даны подробные разъяснения о порядке их действий в организации переноса капремонта на более ранние сроки.</w:t>
      </w:r>
    </w:p>
    <w:p w:rsidR="006F1955" w:rsidRPr="006F1955" w:rsidRDefault="006F1955" w:rsidP="006F19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6593A" w:rsidRPr="009F0190" w:rsidRDefault="00EF1C12" w:rsidP="009F01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Акулова И.Г., председатель Совета МР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</w:p>
    <w:sectPr w:rsidR="0066593A" w:rsidRPr="009F0190" w:rsidSect="006F1955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4C63"/>
    <w:multiLevelType w:val="hybridMultilevel"/>
    <w:tmpl w:val="81D2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0F01"/>
    <w:multiLevelType w:val="hybridMultilevel"/>
    <w:tmpl w:val="5B702A34"/>
    <w:lvl w:ilvl="0" w:tplc="8FCE67C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95"/>
    <w:rsid w:val="00003242"/>
    <w:rsid w:val="00012A53"/>
    <w:rsid w:val="00070308"/>
    <w:rsid w:val="000B6082"/>
    <w:rsid w:val="000E6995"/>
    <w:rsid w:val="000F69A2"/>
    <w:rsid w:val="001670DA"/>
    <w:rsid w:val="00194F16"/>
    <w:rsid w:val="00252572"/>
    <w:rsid w:val="002C3EA0"/>
    <w:rsid w:val="00301F81"/>
    <w:rsid w:val="00324255"/>
    <w:rsid w:val="003B4F70"/>
    <w:rsid w:val="00470D46"/>
    <w:rsid w:val="004853BC"/>
    <w:rsid w:val="005721BC"/>
    <w:rsid w:val="0066593A"/>
    <w:rsid w:val="00673308"/>
    <w:rsid w:val="006E7889"/>
    <w:rsid w:val="006F1955"/>
    <w:rsid w:val="00700A39"/>
    <w:rsid w:val="0073225B"/>
    <w:rsid w:val="0073690A"/>
    <w:rsid w:val="00755DFF"/>
    <w:rsid w:val="007961AF"/>
    <w:rsid w:val="007A6603"/>
    <w:rsid w:val="007B43C7"/>
    <w:rsid w:val="00803249"/>
    <w:rsid w:val="0081673F"/>
    <w:rsid w:val="00895256"/>
    <w:rsid w:val="008F77BC"/>
    <w:rsid w:val="009339BE"/>
    <w:rsid w:val="00972F92"/>
    <w:rsid w:val="009816E4"/>
    <w:rsid w:val="00985479"/>
    <w:rsid w:val="00996187"/>
    <w:rsid w:val="009C28F0"/>
    <w:rsid w:val="009F0190"/>
    <w:rsid w:val="00AF6EFF"/>
    <w:rsid w:val="00B85C09"/>
    <w:rsid w:val="00C03541"/>
    <w:rsid w:val="00C03E07"/>
    <w:rsid w:val="00C0606B"/>
    <w:rsid w:val="00CA06F7"/>
    <w:rsid w:val="00CB73AE"/>
    <w:rsid w:val="00D16A6C"/>
    <w:rsid w:val="00DA0453"/>
    <w:rsid w:val="00E4743D"/>
    <w:rsid w:val="00E93135"/>
    <w:rsid w:val="00EA77ED"/>
    <w:rsid w:val="00EF1C12"/>
    <w:rsid w:val="00F02084"/>
    <w:rsid w:val="00F20AA8"/>
    <w:rsid w:val="00FF124A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6C"/>
  </w:style>
  <w:style w:type="paragraph" w:styleId="2">
    <w:name w:val="heading 2"/>
    <w:basedOn w:val="a"/>
    <w:link w:val="20"/>
    <w:uiPriority w:val="9"/>
    <w:qFormat/>
    <w:rsid w:val="00DA045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6C"/>
    <w:pPr>
      <w:ind w:left="720"/>
      <w:contextualSpacing/>
    </w:pPr>
  </w:style>
  <w:style w:type="character" w:customStyle="1" w:styleId="s1">
    <w:name w:val="s1"/>
    <w:basedOn w:val="a0"/>
    <w:rsid w:val="00D16A6C"/>
  </w:style>
  <w:style w:type="character" w:styleId="a4">
    <w:name w:val="Hyperlink"/>
    <w:basedOn w:val="a0"/>
    <w:uiPriority w:val="99"/>
    <w:semiHidden/>
    <w:unhideWhenUsed/>
    <w:rsid w:val="00D16A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0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DA0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2022-09-01T00:41:00Z</dcterms:created>
  <dcterms:modified xsi:type="dcterms:W3CDTF">2022-09-29T01:31:00Z</dcterms:modified>
</cp:coreProperties>
</file>